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DEE" w14:textId="0019BAF0" w:rsidR="00224303" w:rsidRDefault="00C0561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54714" wp14:editId="4F3F1C91">
                <wp:simplePos x="0" y="0"/>
                <wp:positionH relativeFrom="column">
                  <wp:posOffset>7596505</wp:posOffset>
                </wp:positionH>
                <wp:positionV relativeFrom="paragraph">
                  <wp:posOffset>1546225</wp:posOffset>
                </wp:positionV>
                <wp:extent cx="1905000" cy="2110740"/>
                <wp:effectExtent l="0" t="0" r="0" b="381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62FB" w14:textId="28227DD6" w:rsid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positive wirtschaftliche Eigenschaften der EU hervorheben</w:t>
                            </w:r>
                          </w:p>
                          <w:p w14:paraId="4E424A51" w14:textId="77777777" w:rsidR="00C0561C" w:rsidRPr="00C0561C" w:rsidRDefault="00C0561C" w:rsidP="00C0561C">
                            <w:pPr>
                              <w:pStyle w:val="Listenabsatz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54714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598.15pt;margin-top:121.75pt;width:150pt;height:16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GnMAIAAFwEAAAOAAAAZHJzL2Uyb0RvYy54bWysVEtv2zAMvg/YfxB0X2xnSR9GnCJLkWFA&#10;0BZIh54VWUoEyKImKbGzXz9KzmvdTsMuMilSfHwf6clD12iyF84rMBUtBjklwnColdlU9Pvr4tMd&#10;JT4wUzMNRlT0IDx9mH78MGltKYawBV0LRzCI8WVrK7oNwZZZ5vlWNMwPwAqDRgmuYQFVt8lqx1qM&#10;3uhsmOc3WQuutg648B5vH3sjnab4UgoenqX0IhBdUawtpNOlcx3PbDph5cYxu1X8WAb7hyoapgwm&#10;PYd6ZIGRnVN/hGoUd+BBhgGHJgMpFRepB+ymyN91s9oyK1IvCI63Z5j8/wvLn/Yr++JI6L5AhwRG&#10;QFrrS4+XsZ9OuiZ+sVKCdoTwcIZNdIHw+Og+H+c5mjjahkWR344SsNnluXU+fBXQkChU1CEvCS62&#10;X/qAKdH15BKzedCqXiitkxJnQcy1I3uGLOqQisQXv3lpQ9qK3nwe5ymwgfi8j6wNJrg0FaXQrTui&#10;6oqOTg2voT4gDg76EfGWLxTWumQ+vDCHM4H94ZyHZzykBswFR4mSLbiff7uP/kgVWilpccYq6n/s&#10;mBOU6G8GSbwvRogUCUkZjW+HqLhry/raYnbNHBCAAjfK8iRG/6BPonTQvOE6zGJWNDHDMXdFw0mc&#10;h37ycZ24mM2SE46hZWFpVpbH0BHwyMRr98acPdIVkOknOE0jK9+x1vvGlwZmuwBSJUojzj2qR/hx&#10;hBPTx3WLO3KtJ6/LT2H6CwAA//8DAFBLAwQUAAYACAAAACEA93c+vOMAAAANAQAADwAAAGRycy9k&#10;b3ducmV2LnhtbEyPy07DMBBF90j8gzVIbBB12jQtDXEqhHhI7Gh4iN00HpKIeBzFbhL+HpcNLO/M&#10;0Z0z2XYyrRiod41lBfNZBIK4tLrhSsFLcX95BcJ5ZI2tZVLwTQ62+elJhqm2Iz/TsPOVCCXsUlRQ&#10;e9+lUrqyJoNuZjvisPu0vUEfYl9J3eMYyk0rF1G0kgYbDhdq7Oi2pvJrdzAKPi6q9yc3PbyOcRJ3&#10;d49DsX7ThVLnZ9PNNQhPk/+D4agf1CEPTnt7YO1EG/J8s4oDq2CxjBMQR2T5O9orSNbJBmSeyf9f&#10;5D8AAAD//wMAUEsBAi0AFAAGAAgAAAAhALaDOJL+AAAA4QEAABMAAAAAAAAAAAAAAAAAAAAAAFtD&#10;b250ZW50X1R5cGVzXS54bWxQSwECLQAUAAYACAAAACEAOP0h/9YAAACUAQAACwAAAAAAAAAAAAAA&#10;AAAvAQAAX3JlbHMvLnJlbHNQSwECLQAUAAYACAAAACEAbAHhpzACAABcBAAADgAAAAAAAAAAAAAA&#10;AAAuAgAAZHJzL2Uyb0RvYy54bWxQSwECLQAUAAYACAAAACEA93c+vOMAAAANAQAADwAAAAAAAAAA&#10;AAAAAACKBAAAZHJzL2Rvd25yZXYueG1sUEsFBgAAAAAEAAQA8wAAAJoFAAAAAA==&#10;" fillcolor="white [3201]" stroked="f" strokeweight=".5pt">
                <v:textbox>
                  <w:txbxContent>
                    <w:p w14:paraId="350162FB" w14:textId="28227DD6" w:rsidR="00C0561C" w:rsidRDefault="00C0561C" w:rsidP="00C0561C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positive wirtschaftliche Eigenschaften der EU hervorheben</w:t>
                      </w:r>
                    </w:p>
                    <w:p w14:paraId="4E424A51" w14:textId="77777777" w:rsidR="00C0561C" w:rsidRPr="00C0561C" w:rsidRDefault="00C0561C" w:rsidP="00C0561C">
                      <w:pPr>
                        <w:pStyle w:val="Listenabsatz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89797" wp14:editId="1A030EE1">
                <wp:simplePos x="0" y="0"/>
                <wp:positionH relativeFrom="column">
                  <wp:posOffset>1348105</wp:posOffset>
                </wp:positionH>
                <wp:positionV relativeFrom="paragraph">
                  <wp:posOffset>-335915</wp:posOffset>
                </wp:positionV>
                <wp:extent cx="6477000" cy="148590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948F2" w14:textId="6728291A" w:rsid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Flüchtlinge</w:t>
                            </w:r>
                          </w:p>
                          <w:p w14:paraId="0ABDB825" w14:textId="574B3C46" w:rsid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Finanzielle Sicherheit</w:t>
                            </w:r>
                          </w:p>
                          <w:p w14:paraId="7C5440F0" w14:textId="3D7A81F9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 xml:space="preserve">Abhängigkeit von Nicht EU-Ländern 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t>(Grundbedürfnisse/Medizin)</w:t>
                            </w:r>
                          </w:p>
                          <w:p w14:paraId="1FD910D0" w14:textId="5166B409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Sicherheit und Verteidigung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9797" id="Textfeld 8" o:spid="_x0000_s1027" type="#_x0000_t202" style="position:absolute;margin-left:106.15pt;margin-top:-26.45pt;width:510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DMMQIAAFwEAAAOAAAAZHJzL2Uyb0RvYy54bWysVE1v2zAMvQ/YfxB0X+ykSdMacYosRYYB&#10;QVsgHXpWZCkRIIuapMTOfv0oOV/tdhp2kUmReiIfnzx5aGtN9sJ5Baak/V5OiTAcKmU2Jf3xuvhy&#10;R4kPzFRMgxElPQhPH6afP00aW4gBbEFXwhEEMb5obEm3Idgiyzzfipr5HlhhMCjB1Syg6zZZ5ViD&#10;6LXOBnl+mzXgKuuAC+9x97EL0mnCl1Lw8CylF4HokmJtIa0ureu4ZtMJKzaO2a3ixzLYP1RRM2Xw&#10;0jPUIwuM7Jz6A6pW3IEHGXoc6gykVFykHrCbfv6hm9WWWZF6QXK8PdPk/x8sf9qv7Isjof0KLQ4w&#10;EtJYX3jcjP200tXxi5USjCOFhzNtog2E4+btcDzOcwxxjPWHd6N7dBAnuxy3zodvAmoSjZI6nEui&#10;i+2XPnSpp5R4mwetqoXSOjlRC2KuHdkznKIOqUgEf5elDWmwlJtRnoANxOMdsjZYy6WpaIV23RJV&#10;lfTm1PAaqgPy4KCTiLd8obDWJfPhhTnUBPaHOg/PuEgNeBccLUq24H79bT/m46gwSkmDGiup/7lj&#10;TlCivxsc4n1/OIyiTM5wNB6g464j6+uI2dVzQAL6+KIsT2bMD/pkSgf1Gz6HWbwVQ8xwvLuk4WTO&#10;Q6d8fE5czGYpCWVoWVialeUROhIeJ/HavjFnj+MKOOknOKmRFR+m1uXGkwZmuwBSpZFGnjtWj/Sj&#10;hJMojs8tvpFrP2VdfgrT3wAAAP//AwBQSwMEFAAGAAgAAAAhAPBdNdHiAAAADAEAAA8AAABkcnMv&#10;ZG93bnJldi54bWxMj8tOwzAQRfdI/QdrkNig1omjQhviVAjxkNjRABU7Nx6SqPE4it0k/D3OCnbz&#10;OLpzJttNpmUD9q6xJCFeRcCQSqsbqiS8F0/LDTDnFWnVWkIJP+hgly8uMpVqO9IbDntfsRBCLlUS&#10;au+7lHNX1miUW9kOKey+bW+UD21fcd2rMYSblosouuFGNRQu1KrDhxrL0/5sJHxdV4dXNz1/jMk6&#10;6R5fhuL2UxdSXl1O93fAPE7+D4ZZP6hDHpyO9kzasVaCiEUSUAnLtdgCmwmRzKNjqDZxDDzP+P8n&#10;8l8AAAD//wMAUEsBAi0AFAAGAAgAAAAhALaDOJL+AAAA4QEAABMAAAAAAAAAAAAAAAAAAAAAAFtD&#10;b250ZW50X1R5cGVzXS54bWxQSwECLQAUAAYACAAAACEAOP0h/9YAAACUAQAACwAAAAAAAAAAAAAA&#10;AAAvAQAAX3JlbHMvLnJlbHNQSwECLQAUAAYACAAAACEAaQ4QzDECAABcBAAADgAAAAAAAAAAAAAA&#10;AAAuAgAAZHJzL2Uyb0RvYy54bWxQSwECLQAUAAYACAAAACEA8F010eIAAAAMAQAADwAAAAAAAAAA&#10;AAAAAACLBAAAZHJzL2Rvd25yZXYueG1sUEsFBgAAAAAEAAQA8wAAAJoFAAAAAA==&#10;" fillcolor="white [3201]" stroked="f" strokeweight=".5pt">
                <v:textbox>
                  <w:txbxContent>
                    <w:p w14:paraId="45D948F2" w14:textId="6728291A" w:rsidR="00C0561C" w:rsidRDefault="00C0561C" w:rsidP="00C0561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Flüchtlinge</w:t>
                      </w:r>
                    </w:p>
                    <w:p w14:paraId="0ABDB825" w14:textId="574B3C46" w:rsidR="00C0561C" w:rsidRDefault="00C0561C" w:rsidP="00C0561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Finanzielle Sicherheit</w:t>
                      </w:r>
                    </w:p>
                    <w:p w14:paraId="7C5440F0" w14:textId="3D7A81F9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 xml:space="preserve">Abhängigkeit von Nicht EU-Ländern </w:t>
                      </w:r>
                      <w:r>
                        <w:rPr>
                          <w:rFonts w:ascii="Arial" w:hAnsi="Arial" w:cs="Arial"/>
                          <w:color w:val="4472C4" w:themeColor="accent1"/>
                        </w:rPr>
                        <w:t>(Grundbedürfnisse/Medizin)</w:t>
                      </w:r>
                    </w:p>
                    <w:p w14:paraId="1FD910D0" w14:textId="5166B409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Sicherheit und Verteidigung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E8656" wp14:editId="3BD035A5">
                <wp:simplePos x="0" y="0"/>
                <wp:positionH relativeFrom="column">
                  <wp:posOffset>-785495</wp:posOffset>
                </wp:positionH>
                <wp:positionV relativeFrom="paragraph">
                  <wp:posOffset>1386205</wp:posOffset>
                </wp:positionV>
                <wp:extent cx="1996440" cy="2362200"/>
                <wp:effectExtent l="0" t="0" r="381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50A1D" w14:textId="0F425B11" w:rsid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Forschung und Raumfahrt</w:t>
                            </w:r>
                          </w:p>
                          <w:p w14:paraId="7FAC5A09" w14:textId="01EDFCB0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Partnerschaftliche Beziehungen/Zusammenarbeit zwischen den Ländern/Städten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E8656" id="Textfeld 7" o:spid="_x0000_s1028" type="#_x0000_t202" style="position:absolute;margin-left:-61.85pt;margin-top:109.15pt;width:157.2pt;height:18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JsLwIAAFwEAAAOAAAAZHJzL2Uyb0RvYy54bWysVE1v2zAMvQ/YfxB0X5ykadYEcYosRYYB&#10;RVsgHXpWZDkWIIuaxMTOfv0oOV/rdhp2kSmReiTfozy7b2vD9soHDTbng16fM2UlFNpuc/79dfXp&#10;jrOAwhbCgFU5P6jA7+cfP8waN1VDqMAUyjMCsWHauJxXiG6aZUFWqhahB05Zcpbga4G09dus8KIh&#10;9Npkw35/nDXgC+dBqhDo9KFz8nnCL0sl8bksg0Jmck61YVp9WjdxzeYzMd164Sotj2WIf6iiFtpS&#10;0jPUg0DBdl7/AVVr6SFAiT0JdQZlqaVKPVA3g/67btaVcCr1QuQEd6Yp/D9Y+bRfuxfPsP0CLQkY&#10;CWlcmAY6jP20pa/jlypl5CcKD2faVItMxkuTyXg0Ipck3/BmPCRhIk52ue58wK8KahaNnHvSJdEl&#10;9o8Bu9BTSMwWwOhipY1JmzgLamk82wtS0WAqksB/izKWNTkf39z2E7CFeL1DNpZquTQVLWw3LdMF&#10;lXtqeAPFgXjw0I1IcHKlqdZHEfBFeJoJ6o/mHJ9pKQ1QLjhanFXgf/7tPMaTVOTlrKEZy3n4sRNe&#10;cWa+WRJxMki0YdqMbj8PKYe/9myuPXZXL4EIGNCLcjKZMR7NySw91G/0HBYxK7mElZQ753gyl9hN&#10;Pj0nqRaLFERj6AQ+2rWTEToSHpV4bd+Ed0e5kJR+gtM0iuk71brYeNPCYodQ6iRp5Llj9Ug/jXAa&#10;iuNzi2/kep+iLj+F+S8AAAD//wMAUEsDBBQABgAIAAAAIQB+bvg+4wAAAAwBAAAPAAAAZHJzL2Rv&#10;d25yZXYueG1sTI/LTsMwEEX3SPyDNUhsUGsnVmkbMqkQ4iGxo+Ehdm48JBGxHcVuEv4edwXLmTm6&#10;c26+m03HRhp86yxCshTAyFZOt7ZGeC0fFhtgPiirVecsIfyQh11xfparTLvJvtC4DzWLIdZnCqEJ&#10;oc8491VDRvml68nG25cbjApxHGquBzXFcNPxVIhrblRr44dG9XTXUPW9PxqEz6v649nPj2+TXMn+&#10;/mks1++6RLy8mG9vgAWawx8MJ/2oDkV0Orij1Z51CIsklevIIqTJRgI7IVsRNweE1VZI4EXO/5co&#10;fgEAAP//AwBQSwECLQAUAAYACAAAACEAtoM4kv4AAADhAQAAEwAAAAAAAAAAAAAAAAAAAAAAW0Nv&#10;bnRlbnRfVHlwZXNdLnhtbFBLAQItABQABgAIAAAAIQA4/SH/1gAAAJQBAAALAAAAAAAAAAAAAAAA&#10;AC8BAABfcmVscy8ucmVsc1BLAQItABQABgAIAAAAIQCZiiJsLwIAAFwEAAAOAAAAAAAAAAAAAAAA&#10;AC4CAABkcnMvZTJvRG9jLnhtbFBLAQItABQABgAIAAAAIQB+bvg+4wAAAAwBAAAPAAAAAAAAAAAA&#10;AAAAAIkEAABkcnMvZG93bnJldi54bWxQSwUGAAAAAAQABADzAAAAmQUAAAAA&#10;" fillcolor="white [3201]" stroked="f" strokeweight=".5pt">
                <v:textbox>
                  <w:txbxContent>
                    <w:p w14:paraId="05850A1D" w14:textId="0F425B11" w:rsidR="00C0561C" w:rsidRDefault="00C0561C" w:rsidP="00C0561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Forschung und Raumfahrt</w:t>
                      </w:r>
                    </w:p>
                    <w:p w14:paraId="7FAC5A09" w14:textId="01EDFCB0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Partnerschaftliche Beziehungen/Zusammenarbeit zwischen den Ländern/Städten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C8C36" wp14:editId="6A12A80E">
                <wp:simplePos x="0" y="0"/>
                <wp:positionH relativeFrom="column">
                  <wp:posOffset>1873885</wp:posOffset>
                </wp:positionH>
                <wp:positionV relativeFrom="paragraph">
                  <wp:posOffset>3253105</wp:posOffset>
                </wp:positionV>
                <wp:extent cx="5189220" cy="29794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297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BC709" w14:textId="76A8B952" w:rsid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Transparenz bei Aufgaben</w:t>
                            </w:r>
                          </w:p>
                          <w:p w14:paraId="41DA685D" w14:textId="19A2B4E4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Thema Energie in Zukunft </w:t>
                            </w:r>
                            <w:r w:rsidRPr="00C0561C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Hilfe bei Gas</w:t>
                            </w:r>
                          </w:p>
                          <w:p w14:paraId="12024827" w14:textId="593B52A0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</w:rPr>
                              <w:t>Investitionen in nachhaltige Energiezukunft</w:t>
                            </w:r>
                          </w:p>
                          <w:p w14:paraId="53DDB4AB" w14:textId="66FD2F56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</w:rPr>
                              <w:t>Umwelt</w:t>
                            </w:r>
                          </w:p>
                          <w:p w14:paraId="1A0DF04E" w14:textId="216F2F6D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Hilfe bei Umweltkatastrophen</w:t>
                            </w:r>
                          </w:p>
                          <w:p w14:paraId="0DD0E1B2" w14:textId="2D2109A0" w:rsidR="00C0561C" w:rsidRPr="00C0561C" w:rsidRDefault="00C0561C" w:rsidP="00C0561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Solidarität militärisch und wirtschaftlich im Kriegsfall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C8C36" id="Textfeld 6" o:spid="_x0000_s1029" type="#_x0000_t202" style="position:absolute;margin-left:147.55pt;margin-top:256.15pt;width:408.6pt;height:23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i+LwIAAFwEAAAOAAAAZHJzL2Uyb0RvYy54bWysVE1v2zAMvQ/YfxB0b5ykSdsYcYosRYYB&#10;QVsgHXpWZCkWIIuapMTOfv0oOV/rdhp2kUmReiIfnzx9bGtN9sJ5Baagg16fEmE4lMpsC/r9bXnz&#10;QIkPzJRMgxEFPQhPH2efP00bm4shVKBL4QiCGJ83tqBVCDbPMs8rUTPfAysMBiW4mgV03TYrHWsQ&#10;vdbZsN+/yxpwpXXAhfe4+9QF6SzhSyl4eJHSi0B0QbG2kFaX1k1cs9mU5VvHbKX4sQz2D1XUTBm8&#10;9Az1xAIjO6f+gKoVd+BBhh6HOgMpFRepB+xm0P/QzbpiVqRekBxvzzT5/wfLn/dr++pIaL9AiwOM&#10;hDTW5x43Yz+tdHX8YqUE40jh4UybaAPhuDkePEyGQwxxjA0n95MROoiTXY5b58NXATWJRkEdziXR&#10;xfYrH7rUU0q8zYNW5VJpnZyoBbHQjuwZTlGHVCSC/5alDWkKenc77idgA/F4h6wN1nJpKlqh3bRE&#10;lVcNb6A8IA8OOol4y5cKa10xH16ZQ01gf6jz8IKL1IB3wdGipAL382/7MR9HhVFKGtRYQf2PHXOC&#10;Ev3N4BAng9EoijI5o/F95NBdRzbXEbOrF4AEDPBFWZ7MmB/0yZQO6nd8DvN4K4aY4Xh3QcPJXIRO&#10;+ficuJjPUxLK0LKwMmvLI3QkPE7irX1nzh7HFXDSz3BSI8s/TK3LjScNzHcBpEojjTx3rB7pRwkn&#10;URyfW3wj137KuvwUZr8AAAD//wMAUEsDBBQABgAIAAAAIQBplP754gAAAAwBAAAPAAAAZHJzL2Rv&#10;d25yZXYueG1sTI/LTsMwEEX3SPyDNUhsUOs4UaANmVQI8ZC6oykgdm5skoh4HMVuEv4elw3sZjRH&#10;d87NN7Pp2KgH11pCEMsImKbKqpZqhH35uFgBc16Skp0ljfCtHWyK87NcZspO9KLHna9ZCCGXSYTG&#10;+z7j3FWNNtItba8p3D7tYKQP61BzNcgphJuOx1F0zY1sKXxoZK/vG1197Y4G4eOqft+6+el1StKk&#10;f3gey5s3VSJeXsx3t8C8nv0fDCf9oA5FcDrYIynHOoR4nYqAIqQiToCdCPE7HRDWK5ECL3L+v0Tx&#10;AwAA//8DAFBLAQItABQABgAIAAAAIQC2gziS/gAAAOEBAAATAAAAAAAAAAAAAAAAAAAAAABbQ29u&#10;dGVudF9UeXBlc10ueG1sUEsBAi0AFAAGAAgAAAAhADj9If/WAAAAlAEAAAsAAAAAAAAAAAAAAAAA&#10;LwEAAF9yZWxzLy5yZWxzUEsBAi0AFAAGAAgAAAAhAG4L2L4vAgAAXAQAAA4AAAAAAAAAAAAAAAAA&#10;LgIAAGRycy9lMm9Eb2MueG1sUEsBAi0AFAAGAAgAAAAhAGmU/vniAAAADAEAAA8AAAAAAAAAAAAA&#10;AAAAiQQAAGRycy9kb3ducmV2LnhtbFBLBQYAAAAABAAEAPMAAACYBQAAAAA=&#10;" fillcolor="white [3201]" stroked="f" strokeweight=".5pt">
                <v:textbox>
                  <w:txbxContent>
                    <w:p w14:paraId="2C2BC709" w14:textId="76A8B952" w:rsid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Transparenz bei Aufgaben</w:t>
                      </w:r>
                    </w:p>
                    <w:p w14:paraId="41DA685D" w14:textId="19A2B4E4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Thema Energie in Zukunft </w:t>
                      </w:r>
                      <w:r w:rsidRPr="00C0561C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</w:rPr>
                        <w:t xml:space="preserve"> Hilfe bei Gas</w:t>
                      </w:r>
                    </w:p>
                    <w:p w14:paraId="12024827" w14:textId="593B52A0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</w:rPr>
                        <w:t>Investitionen in nachhaltige Energiezukunft</w:t>
                      </w:r>
                    </w:p>
                    <w:p w14:paraId="53DDB4AB" w14:textId="66FD2F56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</w:rPr>
                        <w:t>Umwelt</w:t>
                      </w:r>
                    </w:p>
                    <w:p w14:paraId="1A0DF04E" w14:textId="216F2F6D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>Hilfe bei Umweltkatastrophen</w:t>
                      </w:r>
                    </w:p>
                    <w:p w14:paraId="0DD0E1B2" w14:textId="2D2109A0" w:rsidR="00C0561C" w:rsidRPr="00C0561C" w:rsidRDefault="00C0561C" w:rsidP="00C0561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>Solidarität militärisch und wirtschaftlich im Kriegsfall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127EA" wp14:editId="1430EE61">
                <wp:simplePos x="0" y="0"/>
                <wp:positionH relativeFrom="column">
                  <wp:posOffset>6804025</wp:posOffset>
                </wp:positionH>
                <wp:positionV relativeFrom="paragraph">
                  <wp:posOffset>2795905</wp:posOffset>
                </wp:positionV>
                <wp:extent cx="3002280" cy="3886200"/>
                <wp:effectExtent l="0" t="0" r="2667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280" cy="388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0A575" id="Gerader Verbinde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75pt,220.15pt" to="772.15pt,5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sLnwEAAJoDAAAOAAAAZHJzL2Uyb0RvYy54bWysU02PEzEMvSPxH6Lc6Uy70qoadbqHXcEF&#10;wYqPH5DNOJ1ISRw5oTP99zhpO0WAhEBcPEnsZ/s9e3YPs3fiCJQshl6uV60UEDQONhx6+fXL2zdb&#10;KVJWYVAOA/TyBEk+7F+/2k2xgw2O6AYgwUlC6qbYyzHn2DVN0iN4lVYYIbDTIHmV+UqHZiA1cXbv&#10;mk3b3jcT0hAJNaTEr09np9zX/MaAzh+NSZCF6yX3lqulal+KbfY71R1IxdHqSxvqH7rwygYuuqR6&#10;UlmJb2R/SeWtJkxo8kqjb9AYq6FyYDbr9ic2n0cVoXJhcVJcZEr/L63+cHwMz8QyTDF1KT5TYTEb&#10;8uXL/Ym5inVaxII5C82Pd2272WxZU82+u+32nsdR5Gxu8EgpvwP0ohx66WwobFSnju9TPodeQxh3&#10;a6Ce8slBCXbhExhhBy65rui6G/DoSBwVT1VpDSGvL6VrdIEZ69wCbP8MvMQXKNS9+RvwgqiVMeQF&#10;7G1A+l31PF9bNuf4qwJn3kWCFxxOdTRVGl6AKu5lWcuG/Xiv8Nsvtf8OAAD//wMAUEsDBBQABgAI&#10;AAAAIQACkpCH5AAAAA4BAAAPAAAAZHJzL2Rvd25yZXYueG1sTI9RS8MwFIXfBf9DuIJvLlnXOqlN&#10;xxiIczCGmzAfsya21eamNNna/Xtvn/TtHs7Huedki8E27GI6XzuUMJ0IYAYLp2ssJXwcXh6egPmg&#10;UKvGoZFwNR4W+e1NplLtenw3l30oGYWgT5WEKoQ25dwXlbHKT1xrkLwv11kVSHYl153qKdw2PBLi&#10;kVtVI32oVGtWlSl+9mcrYdut16vl5vqNu0/bH6PNcfc2vEp5fzcsn4EFM4Q/GMb6VB1y6nRyZ9Se&#10;NaTFfJoQKyGOxQzYiCRxTNdpNJNoBjzP+P8Z+S8AAAD//wMAUEsBAi0AFAAGAAgAAAAhALaDOJL+&#10;AAAA4QEAABMAAAAAAAAAAAAAAAAAAAAAAFtDb250ZW50X1R5cGVzXS54bWxQSwECLQAUAAYACAAA&#10;ACEAOP0h/9YAAACUAQAACwAAAAAAAAAAAAAAAAAvAQAAX3JlbHMvLnJlbHNQSwECLQAUAAYACAAA&#10;ACEAwS2LC58BAACaAwAADgAAAAAAAAAAAAAAAAAuAgAAZHJzL2Uyb0RvYy54bWxQSwECLQAUAAYA&#10;CAAAACEAApKQh+QAAAAOAQAADwAAAAAAAAAAAAAAAAD5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B0359" wp14:editId="7CD12150">
                <wp:simplePos x="0" y="0"/>
                <wp:positionH relativeFrom="column">
                  <wp:posOffset>-838835</wp:posOffset>
                </wp:positionH>
                <wp:positionV relativeFrom="paragraph">
                  <wp:posOffset>2734945</wp:posOffset>
                </wp:positionV>
                <wp:extent cx="2933700" cy="3901440"/>
                <wp:effectExtent l="0" t="0" r="19050" b="2286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390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7E7D7" id="Gerader Verbinde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05pt,215.35pt" to="164.95pt,5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MqrAEAAKQDAAAOAAAAZHJzL2Uyb0RvYy54bWysU8tu2zAQvAfIPxC8x5LtIE0EyzkkaHso&#10;2qCPD2CopUWAL5CsJf99litbKdoiQIJcCD52Zndml5vb0Rq2h5i0dy1fLmrOwEnfabdr+a+fHy+u&#10;OUtZuE4Y76DlB0j8dnt+thlCAyvfe9NBZEjiUjOElvc5h6aqkuzBirTwARw+Kh+tyHiMu6qLYkB2&#10;a6pVXV9Vg49diF5CSnh7Pz3yLfErBTJ/UypBZqblWFumNdL6WNZquxHNLorQa3ksQ7yhCiu0w6Qz&#10;1b3Igv2O+h8qq2X0yau8kN5WXiktgTSgmmX9l5ofvQhAWtCcFGab0vvRyq/7O/cQ0YYhpCaFh1hU&#10;jCpapowOn7GnpAsrZSPZdphtgzEziZerm/X6Q43uSnxb39TLy0sytpqICmGIKX8Cb1nZtNxoV3SJ&#10;Ruy/pIzJMfQUgofnUmiXDwZKsHHfQTHdYcqpKJoSuDOR7QX2V0gJLi9LT5GPogtMaWNmYE1pXwQe&#10;4wsUaIJeA54RlNm7PIOtdj7+L3seTyWrKf7kwKS7WPDouwM1iazBUSCFx7Ets/bnmeDPn2v7BAAA&#10;//8DAFBLAwQUAAYACAAAACEAFYJ5GuMAAAANAQAADwAAAGRycy9kb3ducmV2LnhtbEyPy07DMBBF&#10;90j8gzVIbFDrPMqjIU6FELAoqz6QYOfEQxI1Hkexm4a/77CC5ege3XsmX022EyMOvnWkIJ5HIJAq&#10;Z1qqFex3r7MHED5oMrpzhAp+0MOquLzIdWbciTY4bkMtuIR8phU0IfSZlL5q0Go/dz0SZ99usDrw&#10;OdTSDPrE5baTSRTdSatb4oVG9/jcYHXYHq2CL+/8y8e6HN8Om/Wkb95D8lkZpa6vpqdHEAGn8AfD&#10;rz6rQ8FOpTuS8aJTMIvTJGZWwSKN7kEwkibLJYiS2WhxG4Mscvn/i+IMAAD//wMAUEsBAi0AFAAG&#10;AAgAAAAhALaDOJL+AAAA4QEAABMAAAAAAAAAAAAAAAAAAAAAAFtDb250ZW50X1R5cGVzXS54bWxQ&#10;SwECLQAUAAYACAAAACEAOP0h/9YAAACUAQAACwAAAAAAAAAAAAAAAAAvAQAAX3JlbHMvLnJlbHNQ&#10;SwECLQAUAAYACAAAACEAnHjzKqwBAACkAwAADgAAAAAAAAAAAAAAAAAuAgAAZHJzL2Uyb0RvYy54&#10;bWxQSwECLQAUAAYACAAAACEAFYJ5GuMAAAANAQAADwAAAAAAAAAAAAAAAAAG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F2C02" wp14:editId="56A86D22">
                <wp:simplePos x="0" y="0"/>
                <wp:positionH relativeFrom="column">
                  <wp:posOffset>6796405</wp:posOffset>
                </wp:positionH>
                <wp:positionV relativeFrom="paragraph">
                  <wp:posOffset>-869315</wp:posOffset>
                </wp:positionV>
                <wp:extent cx="2979420" cy="3131820"/>
                <wp:effectExtent l="0" t="0" r="30480" b="3048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9420" cy="3131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3D864" id="Gerader Verbinde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15pt,-68.45pt" to="769.7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H3qQEAAKQDAAAOAAAAZHJzL2Uyb0RvYy54bWysU01v1DAQvVfiP1i+s0m2FW2jzfbQil4Q&#10;rVrg7jrjjSV/yTab7L/veLKbIkBIIC5WbM97897zZHMzWcP2EJP2ruPNquYMnPS9druOf/3y8f0V&#10;ZykL1wvjHXT8AInfbN+dbcbQwtoP3vQQGZK41I6h40POoa2qJAewIq18AIeXykcrMm7jruqjGJHd&#10;mmpd1x+q0cc+RC8hJTy9my/5lviVApkflEqQmek4asu0RlpfylptN6LdRREGLY8yxD+osEI7bLpQ&#10;3Yks2Peof6GyWkafvMor6W3lldISyAO6aeqf3DwPIgB5wXBSWGJK/49Wft7fuseIMYwhtSk8xuJi&#10;UtEyZXT4hm9KvlApmyi2wxIbTJlJPFxfX15frDFdiXfnzXlzhRtkrGaiQhhiyvfgLSsfHTfaFV+i&#10;FftPKc+lpxLEvUmhr3wwUIqNewLFdI8tZ1E0JXBrItsLfF8hJbjcHFtTdYEpbcwCrKntH4HH+gIF&#10;mqC/AS8I6uxdXsBWOx9/1z1PJ8lqrj8lMPsuEbz4/kCPRNHgKFC4x7Ets/bjnuBvP9f2FQAA//8D&#10;AFBLAwQUAAYACAAAACEAlKELWOMAAAAOAQAADwAAAGRycy9kb3ducmV2LnhtbEyPwU7DMBBE70j8&#10;g7VIXFBrt1ZCG+JUCAGHcmqhEtyceEmixusodtPw97gnOI72aeZtvplsx0YcfOtIwWIugCFVzrRU&#10;K/h4f5mtgPmgyejOESr4QQ+b4voq15lxZ9rhuA81iyXkM62gCaHPOPdVg1b7ueuR4u3bDVaHGIea&#10;m0GfY7nt+FKIlFvdUlxodI9PDVbH/ckq+PLOPx+25fh63G0nffcWlp+VUer2Znp8ABZwCn8wXPSj&#10;OhTRqXQnMp51MYt7ISOrYLaQ6RrYhUnkOgFWKpBJKoEXOf//RvELAAD//wMAUEsBAi0AFAAGAAgA&#10;AAAhALaDOJL+AAAA4QEAABMAAAAAAAAAAAAAAAAAAAAAAFtDb250ZW50X1R5cGVzXS54bWxQSwEC&#10;LQAUAAYACAAAACEAOP0h/9YAAACUAQAACwAAAAAAAAAAAAAAAAAvAQAAX3JlbHMvLnJlbHNQSwEC&#10;LQAUAAYACAAAACEAfQ1B96kBAACkAwAADgAAAAAAAAAAAAAAAAAuAgAAZHJzL2Uyb0RvYy54bWxQ&#10;SwECLQAUAAYACAAAACEAlKELWOMAAAAOAQAADwAAAAAAAAAAAAAAAAAD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5673B" wp14:editId="3FAE5A2F">
                <wp:simplePos x="0" y="0"/>
                <wp:positionH relativeFrom="column">
                  <wp:posOffset>-907415</wp:posOffset>
                </wp:positionH>
                <wp:positionV relativeFrom="paragraph">
                  <wp:posOffset>-884555</wp:posOffset>
                </wp:positionV>
                <wp:extent cx="3009900" cy="3147060"/>
                <wp:effectExtent l="0" t="0" r="19050" b="3429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9900" cy="3147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CAC4B" id="Gerader Verbinder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5pt,-69.65pt" to="165.5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c7sAEAAK4DAAAOAAAAZHJzL2Uyb0RvYy54bWysU01v1DAQvSP1P1i+s/G2qNBosz20KhwQ&#10;VLRwd53xxpK/ZJtN9t8znuymFSAkEBdrnJn3Zt7zZHM9Ocv2kLIJvuPrleAMvAq98buOf328e/2O&#10;s1yk76UNHjp+gMyvt2evNmNs4TwMwfaQGJL43I6x40MpsW2arAZwMq9CBI9JHZKTBa9p1/RJjsju&#10;bHMuxGUzhtTHFBTkjF9v5yTfEr/WoMpnrTMUZjuOsxU6E51P9Wy2G9nukoyDUccx5D9M4aTx2HSh&#10;upVFsu/J/ELljEohB11WKrgmaG0UkAZUsxY/qXkYZATSgubkuNiU/x+t+rS/8fcJbRhjbnO8T1XF&#10;pJNj2pr4Ad+UU/StRjWHM7OJDDwsBsJUmMKPF0JcXQn0WWHuYv3mrbgki5uZssJjyuU9BMdq0HFr&#10;fFUoW7n/mAuOgaWnErw8D0VROVioxdZ/Ac1Mjy3noWhf4MYmtpf40lIp8GVdXxf5qLrCtLF2AQpq&#10;+0fgsb5CgXbpb8ALgjoHXxawMz6k33Uv02lkPdefHJh1VwueQn+g5yJrcClI4XGB69a9vBP8+Tfb&#10;/gAAAP//AwBQSwMEFAAGAAgAAAAhAMumyWbkAAAADQEAAA8AAABkcnMvZG93bnJldi54bWxMj8tO&#10;wzAQRfdI/IM1SGxQ67iBPkKcCiq6KQtoAXXrxiaJGo+t2E3D3zNdwe6O5ujOmXw52Jb1pguNQwli&#10;nAAzWDrdYCXh82M9mgMLUaFWrUMj4ccEWBbXV7nKtDvj1vS7WDEqwZApCXWMPuM8lLWxKoydN0i7&#10;b9dZFWnsKq47daZy2/JJkky5VQ3ShVp5s6pNedydrIT15mv2+nJcvc/7zd3+Wbx5z/deytub4ekR&#10;WDRD/IPhok/qUJDTwZ1QB9ZKGIn7yYLYS0oXKTBi0lQIYAcKD9MUeJHz/18UvwAAAP//AwBQSwEC&#10;LQAUAAYACAAAACEAtoM4kv4AAADhAQAAEwAAAAAAAAAAAAAAAAAAAAAAW0NvbnRlbnRfVHlwZXNd&#10;LnhtbFBLAQItABQABgAIAAAAIQA4/SH/1gAAAJQBAAALAAAAAAAAAAAAAAAAAC8BAABfcmVscy8u&#10;cmVsc1BLAQItABQABgAIAAAAIQA2J5c7sAEAAK4DAAAOAAAAAAAAAAAAAAAAAC4CAABkcnMvZTJv&#10;RG9jLnhtbFBLAQItABQABgAIAAAAIQDLpslm5AAAAA0BAAAPAAAAAAAAAAAAAAAAAAo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8C73" wp14:editId="3F181F7F">
                <wp:simplePos x="0" y="0"/>
                <wp:positionH relativeFrom="page">
                  <wp:align>center</wp:align>
                </wp:positionH>
                <wp:positionV relativeFrom="paragraph">
                  <wp:posOffset>2254885</wp:posOffset>
                </wp:positionV>
                <wp:extent cx="4693920" cy="487680"/>
                <wp:effectExtent l="0" t="0" r="1143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511B6" w14:textId="18EA8CE0" w:rsidR="00C0561C" w:rsidRPr="00C0561C" w:rsidRDefault="00C0561C" w:rsidP="00C0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561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Welche Politikbereiche sind für die Europäische Union wichtig, um die Akzeptanz unter den EU-Bürgern zu steigern?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8C73" id="Textfeld 1" o:spid="_x0000_s1030" type="#_x0000_t202" style="position:absolute;margin-left:0;margin-top:177.55pt;width:369.6pt;height:38.4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6iNwIAAHwEAAAOAAAAZHJzL2Uyb0RvYy54bWysVE1v2zAMvQ/YfxB0b5ykaZoYcYosRYYB&#10;QVsgLXpWZCk2KouapMTOfv0oxfnqdhp2kUmReiQfSU8emkqRnbCuBJ3RXqdLidAc8lJvMvr2urgZ&#10;UeI80zlToEVG98LRh+nXL5PapKIPBahcWIIg2qW1yWjhvUmTxPFCVMx1wAiNRgm2Yh5Vu0lyy2pE&#10;r1TS73aHSQ02Nxa4cA5vHw9GOo34Ugrun6V0whOVUczNx9PGcx3OZDph6cYyU5S8TYP9QxYVKzUG&#10;PUE9Ms/I1pZ/QFUlt+BA+g6HKgEpSy5iDVhNr/upmlXBjIi1IDnOnGhy/w+WP+1W5sUS33yDBhsY&#10;CKmNSx1ehnoaaavwxUwJ2pHC/Yk20XjC8XIwHN+O+2jiaBuM7oejyGtyfm2s898FVCQIGbXYlsgW&#10;2y2dx4joenQJwRyoMl+USkUljIKYK0t2DJuofMwRX1x5KU3qjA5v77oR+MoWoE/v14rxj1DlNQJq&#10;SuPlufYg+WbdtISsId8jTxYOI+QMX5SIu2TOvzCLM4P14x74ZzykAkwGWomSAuyvv90Hf2wlWimp&#10;cQYz6n5umRWUqB8amzzuDQZhaKMyuLsPHNtLy/rSorfVHJChHm6c4VEM/l4dRWmhesd1mYWoaGKa&#10;Y+yM+qM494fNwHXjYjaLTjimhvmlXhkeoENHAp+vzTuzpu2nx0l4guO0svRTWw++4aWG2daDLGPP&#10;A8EHVlveccRjW9p1DDt0qUev809j+hsAAP//AwBQSwMEFAAGAAgAAAAhAOebOULdAAAACAEAAA8A&#10;AABkcnMvZG93bnJldi54bWxMjzFPwzAUhHck/oP1kNiok4ZCEvJSASosnShV59fYtS1iO4rdNPx7&#10;zATj6U533zXr2fZskmMw3iHkiwyYdJ0XximE/efbXQksRHKCeu8kwrcMsG6vrxqqhb+4DzntomKp&#10;xIWaEHSMQ8156LS0FBZ+kC55Jz9aikmOiouRLqnc9nyZZQ/cknFpQdMgX7XsvnZni7B5UZXqShr1&#10;phTGTPPhtFXviLc38/MTsCjn+BeGX/yEDm1iOvqzE4H1COlIRChWqxxYsh+LagnsiHBf5BXwtuH/&#10;D7Q/AAAA//8DAFBLAQItABQABgAIAAAAIQC2gziS/gAAAOEBAAATAAAAAAAAAAAAAAAAAAAAAABb&#10;Q29udGVudF9UeXBlc10ueG1sUEsBAi0AFAAGAAgAAAAhADj9If/WAAAAlAEAAAsAAAAAAAAAAAAA&#10;AAAALwEAAF9yZWxzLy5yZWxzUEsBAi0AFAAGAAgAAAAhAJ6r7qI3AgAAfAQAAA4AAAAAAAAAAAAA&#10;AAAALgIAAGRycy9lMm9Eb2MueG1sUEsBAi0AFAAGAAgAAAAhAOebOULdAAAACAEAAA8AAAAAAAAA&#10;AAAAAAAAkQQAAGRycy9kb3ducmV2LnhtbFBLBQYAAAAABAAEAPMAAACbBQAAAAA=&#10;" fillcolor="white [3201]" strokeweight=".5pt">
                <v:textbox>
                  <w:txbxContent>
                    <w:p w14:paraId="111511B6" w14:textId="18EA8CE0" w:rsidR="00C0561C" w:rsidRPr="00C0561C" w:rsidRDefault="00C0561C" w:rsidP="00C056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0561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Welche Politikbereiche sind für die Europäische Union wichtig, um die Akzeptanz unter den EU-Bürgern zu steigern?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24303" w:rsidSect="00C0561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40C"/>
    <w:multiLevelType w:val="hybridMultilevel"/>
    <w:tmpl w:val="DF24EE54"/>
    <w:lvl w:ilvl="0" w:tplc="EFDA0E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3D96"/>
    <w:multiLevelType w:val="hybridMultilevel"/>
    <w:tmpl w:val="0F882C6E"/>
    <w:lvl w:ilvl="0" w:tplc="72B069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4D20"/>
    <w:multiLevelType w:val="hybridMultilevel"/>
    <w:tmpl w:val="4F8E58EC"/>
    <w:lvl w:ilvl="0" w:tplc="ADC4CA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8A6"/>
    <w:multiLevelType w:val="hybridMultilevel"/>
    <w:tmpl w:val="F698B9AE"/>
    <w:lvl w:ilvl="0" w:tplc="70025A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7250">
    <w:abstractNumId w:val="3"/>
  </w:num>
  <w:num w:numId="2" w16cid:durableId="1249538935">
    <w:abstractNumId w:val="0"/>
  </w:num>
  <w:num w:numId="3" w16cid:durableId="1802961978">
    <w:abstractNumId w:val="2"/>
  </w:num>
  <w:num w:numId="4" w16cid:durableId="196696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1C"/>
    <w:rsid w:val="00224303"/>
    <w:rsid w:val="00C0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665"/>
  <w15:chartTrackingRefBased/>
  <w15:docId w15:val="{8E1D2DB3-E648-45FA-8F32-6BC385B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Kappelmanm</dc:creator>
  <cp:keywords/>
  <dc:description/>
  <cp:lastModifiedBy>Dennis Kappelmanm</cp:lastModifiedBy>
  <cp:revision>1</cp:revision>
  <dcterms:created xsi:type="dcterms:W3CDTF">2023-02-23T09:23:00Z</dcterms:created>
  <dcterms:modified xsi:type="dcterms:W3CDTF">2023-02-23T09:33:00Z</dcterms:modified>
</cp:coreProperties>
</file>